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8E" w:rsidRPr="00631565" w:rsidRDefault="00EF5B8E" w:rsidP="0000007A">
      <w:pPr>
        <w:widowControl w:val="0"/>
        <w:suppressAutoHyphens/>
        <w:spacing w:after="0" w:line="240" w:lineRule="auto"/>
        <w:ind w:right="-862"/>
        <w:rPr>
          <w:rFonts w:ascii="MV Boli" w:eastAsia="Arial Unicode MS" w:hAnsi="MV Boli" w:cs="MV Boli"/>
          <w:b/>
          <w:color w:val="002060"/>
          <w:kern w:val="2"/>
          <w:sz w:val="72"/>
          <w:szCs w:val="72"/>
          <w:lang w:eastAsia="it-IT"/>
        </w:rPr>
      </w:pPr>
      <w:bookmarkStart w:id="0" w:name="_GoBack"/>
      <w:bookmarkEnd w:id="0"/>
      <w:proofErr w:type="spellStart"/>
      <w:proofErr w:type="gramStart"/>
      <w:r w:rsidRPr="0000007A">
        <w:rPr>
          <w:rFonts w:ascii="Stencil" w:eastAsia="Arial Unicode MS" w:hAnsi="Stencil" w:cs="Times New Roman"/>
          <w:color w:val="002060"/>
          <w:kern w:val="2"/>
          <w:sz w:val="24"/>
          <w:szCs w:val="24"/>
          <w:lang w:eastAsia="it-IT"/>
        </w:rPr>
        <w:t>Progetto</w:t>
      </w:r>
      <w:r w:rsidRPr="0000007A">
        <w:rPr>
          <w:rFonts w:ascii="MV Boli" w:eastAsia="Arial Unicode MS" w:hAnsi="MV Boli" w:cs="MV Boli"/>
          <w:b/>
          <w:color w:val="002060"/>
          <w:kern w:val="2"/>
          <w:sz w:val="36"/>
          <w:szCs w:val="36"/>
          <w:lang w:eastAsia="it-IT"/>
        </w:rPr>
        <w:t>“</w:t>
      </w:r>
      <w:proofErr w:type="gramEnd"/>
      <w:r w:rsidRPr="0000007A">
        <w:rPr>
          <w:rFonts w:ascii="MV Boli" w:eastAsia="Arial Unicode MS" w:hAnsi="MV Boli" w:cs="MV Boli"/>
          <w:b/>
          <w:color w:val="002060"/>
          <w:kern w:val="2"/>
          <w:sz w:val="36"/>
          <w:szCs w:val="36"/>
          <w:lang w:eastAsia="it-IT"/>
        </w:rPr>
        <w:t>fa</w:t>
      </w:r>
      <w:r w:rsidRPr="0000007A">
        <w:rPr>
          <w:rFonts w:ascii="MV Boli" w:eastAsia="Arial Unicode MS" w:hAnsi="MV Boli" w:cs="MV Boli"/>
          <w:b/>
          <w:color w:val="C00000"/>
          <w:kern w:val="2"/>
          <w:sz w:val="36"/>
          <w:szCs w:val="36"/>
          <w:lang w:eastAsia="it-IT"/>
        </w:rPr>
        <w:t>M</w:t>
      </w:r>
      <w:r w:rsidRPr="0000007A">
        <w:rPr>
          <w:rFonts w:ascii="MV Boli" w:eastAsia="Arial Unicode MS" w:hAnsi="MV Boli" w:cs="MV Boli"/>
          <w:b/>
          <w:color w:val="002060"/>
          <w:kern w:val="2"/>
          <w:sz w:val="36"/>
          <w:szCs w:val="36"/>
          <w:lang w:eastAsia="it-IT"/>
        </w:rPr>
        <w:t>ilia</w:t>
      </w:r>
      <w:proofErr w:type="spellEnd"/>
      <w:r w:rsidRPr="0000007A">
        <w:rPr>
          <w:rFonts w:ascii="MV Boli" w:eastAsia="Arial Unicode MS" w:hAnsi="MV Boli" w:cs="MV Boli"/>
          <w:b/>
          <w:color w:val="002060"/>
          <w:kern w:val="2"/>
          <w:sz w:val="36"/>
          <w:szCs w:val="36"/>
          <w:lang w:eastAsia="it-IT"/>
        </w:rPr>
        <w:t>”</w:t>
      </w:r>
    </w:p>
    <w:p w:rsidR="00EF5B8E" w:rsidRPr="0000007A" w:rsidRDefault="00EF5B8E" w:rsidP="0000007A">
      <w:pPr>
        <w:widowControl w:val="0"/>
        <w:suppressAutoHyphens/>
        <w:spacing w:after="0" w:line="240" w:lineRule="auto"/>
        <w:ind w:right="-355"/>
        <w:rPr>
          <w:rFonts w:ascii="Stencil" w:eastAsia="Arial Unicode MS" w:hAnsi="Stencil" w:cs="MV Boli"/>
          <w:color w:val="002060"/>
          <w:kern w:val="2"/>
          <w:sz w:val="16"/>
          <w:szCs w:val="16"/>
          <w:u w:val="single"/>
          <w:lang w:eastAsia="it-IT"/>
        </w:rPr>
      </w:pPr>
      <w:r w:rsidRPr="0000007A">
        <w:rPr>
          <w:rFonts w:ascii="Stencil" w:eastAsia="Arial Unicode MS" w:hAnsi="Stencil" w:cs="MV Boli"/>
          <w:color w:val="002060"/>
          <w:kern w:val="2"/>
          <w:sz w:val="16"/>
          <w:szCs w:val="16"/>
          <w:u w:val="single"/>
          <w:lang w:eastAsia="it-IT"/>
        </w:rPr>
        <w:t>ASSOCIAZIONE TEMPORANEA DI PROFESSIONISTI</w:t>
      </w:r>
    </w:p>
    <w:p w:rsidR="0000007A" w:rsidRDefault="0000007A" w:rsidP="0000007A">
      <w:pPr>
        <w:widowControl w:val="0"/>
        <w:suppressAutoHyphens/>
        <w:spacing w:after="0" w:line="240" w:lineRule="auto"/>
        <w:rPr>
          <w:rFonts w:ascii="Stencil" w:eastAsia="Arial Unicode MS" w:hAnsi="Stencil" w:cs="MV Boli"/>
          <w:color w:val="002060"/>
          <w:kern w:val="2"/>
          <w:sz w:val="16"/>
          <w:szCs w:val="16"/>
          <w:lang w:eastAsia="it-IT"/>
        </w:rPr>
      </w:pPr>
      <w:r>
        <w:rPr>
          <w:rFonts w:ascii="Stencil" w:eastAsia="Arial Unicode MS" w:hAnsi="Stencil" w:cs="MV Boli"/>
          <w:color w:val="002060"/>
          <w:kern w:val="2"/>
          <w:sz w:val="16"/>
          <w:szCs w:val="16"/>
          <w:lang w:eastAsia="it-IT"/>
        </w:rPr>
        <w:t>Dott.ssa Chiara Zanolla</w:t>
      </w:r>
    </w:p>
    <w:p w:rsidR="00EF5B8E" w:rsidRPr="0000007A" w:rsidRDefault="00EF5B8E" w:rsidP="0000007A">
      <w:pPr>
        <w:widowControl w:val="0"/>
        <w:suppressAutoHyphens/>
        <w:spacing w:after="0" w:line="240" w:lineRule="auto"/>
        <w:rPr>
          <w:rFonts w:ascii="Stencil" w:eastAsia="Arial Unicode MS" w:hAnsi="Stencil" w:cs="MV Boli"/>
          <w:color w:val="002060"/>
          <w:kern w:val="2"/>
          <w:sz w:val="16"/>
          <w:szCs w:val="16"/>
          <w:lang w:eastAsia="it-IT"/>
        </w:rPr>
      </w:pPr>
      <w:r w:rsidRPr="0000007A">
        <w:rPr>
          <w:rFonts w:ascii="Stencil" w:eastAsia="Arial Unicode MS" w:hAnsi="Stencil" w:cs="MV Boli"/>
          <w:color w:val="002060"/>
          <w:kern w:val="2"/>
          <w:sz w:val="16"/>
          <w:szCs w:val="16"/>
          <w:lang w:eastAsia="it-IT"/>
        </w:rPr>
        <w:t>Avv. Marco Cabras</w:t>
      </w:r>
    </w:p>
    <w:p w:rsidR="00EF5B8E" w:rsidRPr="00BA15EA" w:rsidRDefault="00EF5B8E" w:rsidP="0000007A">
      <w:pPr>
        <w:widowControl w:val="0"/>
        <w:suppressAutoHyphens/>
        <w:spacing w:after="0" w:line="240" w:lineRule="auto"/>
        <w:rPr>
          <w:rFonts w:ascii="Stencil" w:eastAsia="Arial Unicode MS" w:hAnsi="Stencil" w:cs="MV Boli"/>
          <w:color w:val="002060"/>
          <w:kern w:val="2"/>
          <w:sz w:val="16"/>
          <w:szCs w:val="16"/>
          <w:u w:val="single"/>
          <w:lang w:eastAsia="it-IT"/>
        </w:rPr>
      </w:pPr>
    </w:p>
    <w:p w:rsidR="00EF5B8E" w:rsidRPr="00292F9E" w:rsidRDefault="00EF5B8E" w:rsidP="0000007A">
      <w:pPr>
        <w:widowControl w:val="0"/>
        <w:suppressAutoHyphens/>
        <w:spacing w:after="0" w:line="240" w:lineRule="auto"/>
        <w:rPr>
          <w:rFonts w:ascii="MV Boli" w:eastAsia="Arial Unicode MS" w:hAnsi="MV Boli" w:cs="MV Boli"/>
          <w:b/>
          <w:color w:val="002060"/>
          <w:kern w:val="2"/>
          <w:sz w:val="16"/>
          <w:szCs w:val="16"/>
          <w:lang w:eastAsia="it-IT"/>
        </w:rPr>
      </w:pPr>
      <w:r w:rsidRPr="00292F9E">
        <w:rPr>
          <w:rFonts w:ascii="MV Boli" w:eastAsia="Arial Unicode MS" w:hAnsi="MV Boli" w:cs="MV Boli"/>
          <w:b/>
          <w:color w:val="002060"/>
          <w:kern w:val="2"/>
          <w:sz w:val="16"/>
          <w:szCs w:val="16"/>
          <w:lang w:eastAsia="it-IT"/>
        </w:rPr>
        <w:t xml:space="preserve">Via Raffa </w:t>
      </w:r>
      <w:proofErr w:type="spellStart"/>
      <w:r w:rsidRPr="00292F9E">
        <w:rPr>
          <w:rFonts w:ascii="MV Boli" w:eastAsia="Arial Unicode MS" w:hAnsi="MV Boli" w:cs="MV Boli"/>
          <w:b/>
          <w:color w:val="002060"/>
          <w:kern w:val="2"/>
          <w:sz w:val="16"/>
          <w:szCs w:val="16"/>
          <w:lang w:eastAsia="it-IT"/>
        </w:rPr>
        <w:t>Garzia</w:t>
      </w:r>
      <w:proofErr w:type="spellEnd"/>
      <w:r w:rsidRPr="00292F9E">
        <w:rPr>
          <w:rFonts w:ascii="MV Boli" w:eastAsia="Arial Unicode MS" w:hAnsi="MV Boli" w:cs="MV Boli"/>
          <w:b/>
          <w:color w:val="002060"/>
          <w:kern w:val="2"/>
          <w:sz w:val="16"/>
          <w:szCs w:val="16"/>
          <w:lang w:eastAsia="it-IT"/>
        </w:rPr>
        <w:t xml:space="preserve"> n° 3 – Cagliari</w:t>
      </w:r>
    </w:p>
    <w:p w:rsidR="00EF5B8E" w:rsidRPr="00292F9E" w:rsidRDefault="00EF5B8E" w:rsidP="0000007A">
      <w:pPr>
        <w:widowControl w:val="0"/>
        <w:suppressAutoHyphens/>
        <w:spacing w:after="0" w:line="240" w:lineRule="auto"/>
        <w:rPr>
          <w:rFonts w:ascii="MV Boli" w:eastAsia="Arial Unicode MS" w:hAnsi="MV Boli" w:cs="MV Boli"/>
          <w:b/>
          <w:color w:val="002060"/>
          <w:kern w:val="2"/>
          <w:sz w:val="16"/>
          <w:szCs w:val="16"/>
          <w:lang w:eastAsia="it-IT"/>
        </w:rPr>
      </w:pPr>
      <w:r w:rsidRPr="00292F9E">
        <w:rPr>
          <w:rFonts w:ascii="MV Boli" w:eastAsia="Arial Unicode MS" w:hAnsi="MV Boli" w:cs="MV Boli"/>
          <w:b/>
          <w:color w:val="002060"/>
          <w:kern w:val="2"/>
          <w:sz w:val="16"/>
          <w:szCs w:val="16"/>
          <w:lang w:eastAsia="it-IT"/>
        </w:rPr>
        <w:t>070/3495013 – 338/6810326</w:t>
      </w:r>
    </w:p>
    <w:p w:rsidR="00EF5B8E" w:rsidRDefault="00F52797" w:rsidP="0000007A">
      <w:pPr>
        <w:widowControl w:val="0"/>
        <w:suppressAutoHyphens/>
        <w:spacing w:after="0" w:line="240" w:lineRule="auto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  <w:hyperlink r:id="rId5" w:history="1">
        <w:r w:rsidR="00BA15EA" w:rsidRPr="00292F9E">
          <w:rPr>
            <w:rStyle w:val="Collegamentoipertestuale"/>
            <w:rFonts w:ascii="MV Boli" w:eastAsia="Arial Unicode MS" w:hAnsi="MV Boli" w:cs="MV Boli"/>
            <w:b/>
            <w:color w:val="C00000"/>
            <w:kern w:val="2"/>
            <w:sz w:val="18"/>
            <w:szCs w:val="18"/>
            <w:u w:val="none"/>
            <w:lang w:eastAsia="it-IT"/>
          </w:rPr>
          <w:t>progettofamilia@tiscali.it</w:t>
        </w:r>
      </w:hyperlink>
    </w:p>
    <w:p w:rsidR="00401123" w:rsidRDefault="00401123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401123" w:rsidRDefault="00401123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401123" w:rsidRDefault="00401123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401123" w:rsidRDefault="00401123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401123" w:rsidRDefault="00401123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  <w:r>
        <w:rPr>
          <w:b/>
          <w:noProof/>
          <w:lang w:eastAsia="it-IT"/>
        </w:rPr>
        <w:drawing>
          <wp:inline distT="0" distB="0" distL="0" distR="0" wp14:anchorId="07AF8A11" wp14:editId="745067CC">
            <wp:extent cx="2133234" cy="1835150"/>
            <wp:effectExtent l="0" t="0" r="0" b="0"/>
            <wp:docPr id="1" name="Immagine 1" descr="C:\Users\utente\Desktop\PROGETTO faMilia\plu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ROGETTO faMilia\plus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41" cy="18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23" w:rsidRDefault="00401123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A177C9" w:rsidRDefault="00A177C9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454170" w:rsidRPr="00B06DB8" w:rsidRDefault="00B06DB8" w:rsidP="005556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B06DB8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CONSULENZA PSICOGIURIDICA ALLE FAMIGLIE</w:t>
      </w:r>
    </w:p>
    <w:p w:rsidR="00454170" w:rsidRPr="0000007A" w:rsidRDefault="00B06DB8" w:rsidP="0045417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consistente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in</w:t>
      </w:r>
      <w:r w:rsidR="00454170" w:rsidRPr="0000007A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:</w:t>
      </w:r>
    </w:p>
    <w:p w:rsidR="00454170" w:rsidRPr="0055569F" w:rsidRDefault="00454170" w:rsidP="0045417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55569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MEDIAZIONE FAMILIARE </w:t>
      </w:r>
    </w:p>
    <w:p w:rsidR="00454170" w:rsidRPr="0055569F" w:rsidRDefault="00454170" w:rsidP="0045417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55569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CONSULENZA FAMILIARE </w:t>
      </w:r>
    </w:p>
    <w:p w:rsidR="00454170" w:rsidRPr="0055569F" w:rsidRDefault="00454170" w:rsidP="0045417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55569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CONSULENZA GENITORIALE</w:t>
      </w:r>
    </w:p>
    <w:p w:rsidR="0055569F" w:rsidRPr="009B291C" w:rsidRDefault="00182535" w:rsidP="009B291C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  <w:r w:rsidRPr="0055569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CORSI PREPARAZIONE MATRIMONIO CIVILE</w:t>
      </w:r>
    </w:p>
    <w:p w:rsidR="0055569F" w:rsidRDefault="0055569F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B06DB8" w:rsidRPr="000C5B98" w:rsidRDefault="00B06DB8" w:rsidP="000C5B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F243E" w:themeColor="text2" w:themeShade="80"/>
          <w:kern w:val="2"/>
          <w:sz w:val="28"/>
          <w:szCs w:val="28"/>
          <w:lang w:eastAsia="it-IT"/>
        </w:rPr>
      </w:pPr>
      <w:r w:rsidRPr="000C5B98">
        <w:rPr>
          <w:rFonts w:ascii="Times New Roman" w:eastAsia="Arial Unicode MS" w:hAnsi="Times New Roman" w:cs="Times New Roman"/>
          <w:color w:val="0F243E" w:themeColor="text2" w:themeShade="80"/>
          <w:kern w:val="2"/>
          <w:sz w:val="28"/>
          <w:szCs w:val="28"/>
          <w:lang w:eastAsia="it-IT"/>
        </w:rPr>
        <w:t>Il servizio è</w:t>
      </w:r>
      <w:r w:rsidRPr="000C5B98">
        <w:rPr>
          <w:rFonts w:ascii="Times New Roman" w:eastAsia="Arial Unicode MS" w:hAnsi="Times New Roman" w:cs="Times New Roman"/>
          <w:b/>
          <w:color w:val="0F243E" w:themeColor="text2" w:themeShade="80"/>
          <w:kern w:val="2"/>
          <w:sz w:val="28"/>
          <w:szCs w:val="28"/>
          <w:lang w:eastAsia="it-IT"/>
        </w:rPr>
        <w:t xml:space="preserve"> </w:t>
      </w:r>
      <w:r w:rsidRPr="000C5B98">
        <w:rPr>
          <w:rFonts w:ascii="Times New Roman" w:eastAsia="Arial Unicode MS" w:hAnsi="Times New Roman" w:cs="Times New Roman"/>
          <w:b/>
          <w:color w:val="0F243E" w:themeColor="text2" w:themeShade="80"/>
          <w:kern w:val="2"/>
          <w:sz w:val="28"/>
          <w:szCs w:val="28"/>
          <w:u w:val="single"/>
          <w:lang w:eastAsia="it-IT"/>
        </w:rPr>
        <w:t>GRATUITO</w:t>
      </w:r>
      <w:r w:rsidRPr="000C5B98">
        <w:rPr>
          <w:rFonts w:ascii="Times New Roman" w:eastAsia="Arial Unicode MS" w:hAnsi="Times New Roman" w:cs="Times New Roman"/>
          <w:b/>
          <w:color w:val="0F243E" w:themeColor="text2" w:themeShade="80"/>
          <w:kern w:val="2"/>
          <w:sz w:val="28"/>
          <w:szCs w:val="28"/>
          <w:lang w:eastAsia="it-IT"/>
        </w:rPr>
        <w:t xml:space="preserve"> </w:t>
      </w:r>
      <w:r w:rsidRPr="000C5B98">
        <w:rPr>
          <w:rFonts w:ascii="Times New Roman" w:eastAsia="Arial Unicode MS" w:hAnsi="Times New Roman" w:cs="Times New Roman"/>
          <w:color w:val="0F243E" w:themeColor="text2" w:themeShade="80"/>
          <w:kern w:val="2"/>
          <w:sz w:val="28"/>
          <w:szCs w:val="28"/>
          <w:lang w:eastAsia="it-IT"/>
        </w:rPr>
        <w:t xml:space="preserve">per tutti i </w:t>
      </w:r>
      <w:r w:rsidR="000C5B98" w:rsidRPr="000C5B98">
        <w:rPr>
          <w:rFonts w:ascii="Times New Roman" w:eastAsia="Arial Unicode MS" w:hAnsi="Times New Roman" w:cs="Times New Roman"/>
          <w:color w:val="0F243E" w:themeColor="text2" w:themeShade="80"/>
          <w:kern w:val="2"/>
          <w:sz w:val="28"/>
          <w:szCs w:val="28"/>
          <w:lang w:eastAsia="it-IT"/>
        </w:rPr>
        <w:t xml:space="preserve">cittadini </w:t>
      </w:r>
      <w:r w:rsidRPr="000C5B98">
        <w:rPr>
          <w:rFonts w:ascii="Times New Roman" w:eastAsia="Arial Unicode MS" w:hAnsi="Times New Roman" w:cs="Times New Roman"/>
          <w:color w:val="0F243E" w:themeColor="text2" w:themeShade="80"/>
          <w:kern w:val="2"/>
          <w:sz w:val="28"/>
          <w:szCs w:val="28"/>
          <w:lang w:eastAsia="it-IT"/>
        </w:rPr>
        <w:t>residenti</w:t>
      </w:r>
      <w:r w:rsidR="000C5B98" w:rsidRPr="000C5B98">
        <w:rPr>
          <w:rFonts w:ascii="Times New Roman" w:eastAsia="Arial Unicode MS" w:hAnsi="Times New Roman" w:cs="Times New Roman"/>
          <w:color w:val="0F243E" w:themeColor="text2" w:themeShade="80"/>
          <w:kern w:val="2"/>
          <w:sz w:val="28"/>
          <w:szCs w:val="28"/>
          <w:lang w:eastAsia="it-IT"/>
        </w:rPr>
        <w:t xml:space="preserve"> nel</w:t>
      </w:r>
      <w:r w:rsidRPr="000C5B98">
        <w:rPr>
          <w:rFonts w:ascii="Times New Roman" w:eastAsia="Arial Unicode MS" w:hAnsi="Times New Roman" w:cs="Times New Roman"/>
          <w:color w:val="0F243E" w:themeColor="text2" w:themeShade="80"/>
          <w:kern w:val="2"/>
          <w:sz w:val="28"/>
          <w:szCs w:val="28"/>
          <w:lang w:eastAsia="it-IT"/>
        </w:rPr>
        <w:t xml:space="preserve"> </w:t>
      </w:r>
      <w:r w:rsidR="000C5B98" w:rsidRPr="000C5B98">
        <w:rPr>
          <w:rFonts w:ascii="Times New Roman" w:eastAsia="Arial Unicode MS" w:hAnsi="Times New Roman" w:cs="Times New Roman"/>
          <w:color w:val="0F243E" w:themeColor="text2" w:themeShade="80"/>
          <w:kern w:val="2"/>
          <w:sz w:val="28"/>
          <w:szCs w:val="28"/>
          <w:lang w:eastAsia="it-IT"/>
        </w:rPr>
        <w:t>distretto PLUS Ales-Terralba</w:t>
      </w:r>
    </w:p>
    <w:p w:rsidR="000F2581" w:rsidRPr="000F2581" w:rsidRDefault="000F2581" w:rsidP="00B06DB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F243E" w:themeColor="text2" w:themeShade="80"/>
          <w:kern w:val="2"/>
          <w:sz w:val="20"/>
          <w:szCs w:val="20"/>
          <w:lang w:eastAsia="it-IT"/>
        </w:rPr>
      </w:pPr>
    </w:p>
    <w:p w:rsidR="0055569F" w:rsidRDefault="0055569F" w:rsidP="00B06DB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C00000"/>
          <w:kern w:val="2"/>
          <w:sz w:val="18"/>
          <w:szCs w:val="18"/>
          <w:lang w:eastAsia="it-IT"/>
        </w:rPr>
      </w:pPr>
    </w:p>
    <w:p w:rsidR="009B291C" w:rsidRPr="009B291C" w:rsidRDefault="009B291C" w:rsidP="000F25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kern w:val="2"/>
          <w:sz w:val="24"/>
          <w:szCs w:val="24"/>
          <w:u w:val="single"/>
          <w:lang w:eastAsia="it-IT"/>
        </w:rPr>
      </w:pPr>
      <w:r w:rsidRPr="009B291C">
        <w:rPr>
          <w:rFonts w:ascii="Times New Roman" w:eastAsia="Arial Unicode MS" w:hAnsi="Times New Roman" w:cs="Times New Roman"/>
          <w:b/>
          <w:color w:val="C00000"/>
          <w:kern w:val="2"/>
          <w:sz w:val="24"/>
          <w:szCs w:val="24"/>
          <w:u w:val="single"/>
          <w:lang w:eastAsia="it-IT"/>
        </w:rPr>
        <w:t>Sedi e orari</w:t>
      </w:r>
    </w:p>
    <w:p w:rsidR="009B291C" w:rsidRPr="009B291C" w:rsidRDefault="00B06DB8" w:rsidP="009B29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it-IT"/>
        </w:rPr>
      </w:pPr>
      <w:r w:rsidRPr="000F2581">
        <w:rPr>
          <w:rFonts w:ascii="Times New Roman" w:eastAsia="Arial Unicode MS" w:hAnsi="Times New Roman" w:cs="Times New Roman"/>
          <w:color w:val="C00000"/>
          <w:kern w:val="2"/>
          <w:sz w:val="24"/>
          <w:szCs w:val="24"/>
          <w:lang w:eastAsia="it-IT"/>
        </w:rPr>
        <w:t xml:space="preserve"> </w:t>
      </w:r>
      <w:r w:rsidR="009B291C" w:rsidRPr="009B291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it-IT"/>
        </w:rPr>
        <w:t xml:space="preserve">MOGORO – Casa </w:t>
      </w:r>
      <w:proofErr w:type="spellStart"/>
      <w:r w:rsidR="009B291C" w:rsidRPr="009B291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it-IT"/>
        </w:rPr>
        <w:t>Grussu</w:t>
      </w:r>
      <w:proofErr w:type="spellEnd"/>
      <w:r w:rsidR="009B291C" w:rsidRPr="009B291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it-IT"/>
        </w:rPr>
        <w:t xml:space="preserve"> </w:t>
      </w:r>
    </w:p>
    <w:p w:rsidR="009B291C" w:rsidRPr="009B291C" w:rsidRDefault="009B291C" w:rsidP="009B29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it-IT"/>
        </w:rPr>
      </w:pPr>
      <w:r w:rsidRPr="009B291C">
        <w:rPr>
          <w:rFonts w:ascii="Times New Roman" w:eastAsia="Arial Unicode MS" w:hAnsi="Times New Roman" w:cs="Times New Roman"/>
          <w:kern w:val="2"/>
          <w:sz w:val="20"/>
          <w:szCs w:val="20"/>
          <w:lang w:eastAsia="it-IT"/>
        </w:rPr>
        <w:t xml:space="preserve"> Lunedi dalle 10,00 alle 14,00</w:t>
      </w:r>
    </w:p>
    <w:p w:rsidR="009B291C" w:rsidRPr="009B291C" w:rsidRDefault="009B291C" w:rsidP="009B29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it-IT"/>
        </w:rPr>
      </w:pPr>
      <w:r w:rsidRPr="009B291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it-IT"/>
        </w:rPr>
        <w:t xml:space="preserve">ALES – c/o Municipio </w:t>
      </w:r>
    </w:p>
    <w:p w:rsidR="00B06DB8" w:rsidRPr="009B291C" w:rsidRDefault="009B291C" w:rsidP="009B29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C00000"/>
          <w:kern w:val="2"/>
          <w:sz w:val="20"/>
          <w:szCs w:val="20"/>
          <w:lang w:eastAsia="it-IT"/>
        </w:rPr>
      </w:pPr>
      <w:r w:rsidRPr="009B291C">
        <w:rPr>
          <w:rFonts w:ascii="Times New Roman" w:eastAsia="Arial Unicode MS" w:hAnsi="Times New Roman" w:cs="Times New Roman"/>
          <w:kern w:val="2"/>
          <w:sz w:val="24"/>
          <w:szCs w:val="24"/>
          <w:lang w:eastAsia="it-IT"/>
        </w:rPr>
        <w:t xml:space="preserve"> </w:t>
      </w:r>
      <w:r w:rsidRPr="009B291C">
        <w:rPr>
          <w:rFonts w:ascii="Times New Roman" w:eastAsia="Arial Unicode MS" w:hAnsi="Times New Roman" w:cs="Times New Roman"/>
          <w:kern w:val="2"/>
          <w:sz w:val="20"/>
          <w:szCs w:val="20"/>
          <w:lang w:eastAsia="it-IT"/>
        </w:rPr>
        <w:t>Lunedi dalle 15,00 alle 17,30</w:t>
      </w:r>
    </w:p>
    <w:p w:rsidR="0000007A" w:rsidRPr="009B291C" w:rsidRDefault="009B291C" w:rsidP="009B2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91C">
        <w:rPr>
          <w:rFonts w:ascii="Times New Roman" w:eastAsia="Times New Roman" w:hAnsi="Times New Roman" w:cs="Times New Roman"/>
          <w:b/>
          <w:sz w:val="24"/>
          <w:szCs w:val="24"/>
        </w:rPr>
        <w:t>MARRUBIU – c/o Municipio</w:t>
      </w:r>
      <w:r w:rsidRPr="009B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291C">
        <w:rPr>
          <w:rFonts w:ascii="Times New Roman" w:eastAsia="Times New Roman" w:hAnsi="Times New Roman" w:cs="Times New Roman"/>
          <w:sz w:val="20"/>
          <w:szCs w:val="20"/>
        </w:rPr>
        <w:t>Giovedi</w:t>
      </w:r>
      <w:proofErr w:type="spellEnd"/>
      <w:r w:rsidRPr="009B291C">
        <w:rPr>
          <w:rFonts w:ascii="Times New Roman" w:eastAsia="Times New Roman" w:hAnsi="Times New Roman" w:cs="Times New Roman"/>
          <w:sz w:val="20"/>
          <w:szCs w:val="20"/>
        </w:rPr>
        <w:t xml:space="preserve"> dalle 10,00 alle 13,30</w:t>
      </w:r>
    </w:p>
    <w:p w:rsidR="009B291C" w:rsidRPr="009B291C" w:rsidRDefault="009B291C" w:rsidP="009B2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91C">
        <w:rPr>
          <w:rFonts w:ascii="Times New Roman" w:eastAsia="Times New Roman" w:hAnsi="Times New Roman" w:cs="Times New Roman"/>
          <w:b/>
          <w:sz w:val="24"/>
          <w:szCs w:val="24"/>
        </w:rPr>
        <w:t>LACONI – c/o Municipio</w:t>
      </w:r>
    </w:p>
    <w:p w:rsidR="009B291C" w:rsidRPr="009B291C" w:rsidRDefault="009B291C" w:rsidP="009B291C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24"/>
          <w:szCs w:val="24"/>
          <w:lang w:eastAsia="it-IT"/>
        </w:rPr>
      </w:pPr>
      <w:r w:rsidRPr="009B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291C">
        <w:rPr>
          <w:rFonts w:ascii="Times New Roman" w:eastAsia="Times New Roman" w:hAnsi="Times New Roman" w:cs="Times New Roman"/>
          <w:sz w:val="20"/>
          <w:szCs w:val="20"/>
        </w:rPr>
        <w:t>Venerdi</w:t>
      </w:r>
      <w:proofErr w:type="spellEnd"/>
      <w:r w:rsidRPr="009B291C">
        <w:rPr>
          <w:rFonts w:ascii="Times New Roman" w:eastAsia="Times New Roman" w:hAnsi="Times New Roman" w:cs="Times New Roman"/>
          <w:sz w:val="20"/>
          <w:szCs w:val="20"/>
        </w:rPr>
        <w:t xml:space="preserve"> dalle 10,00 alle 13,30</w:t>
      </w:r>
    </w:p>
    <w:p w:rsidR="0000007A" w:rsidRDefault="0000007A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9B291C" w:rsidRDefault="009B291C" w:rsidP="00EF5B8E">
      <w:pPr>
        <w:widowControl w:val="0"/>
        <w:suppressAutoHyphens/>
        <w:spacing w:after="0" w:line="240" w:lineRule="auto"/>
        <w:jc w:val="center"/>
        <w:rPr>
          <w:rFonts w:ascii="MV Boli" w:eastAsia="Arial Unicode MS" w:hAnsi="MV Boli" w:cs="MV Boli"/>
          <w:color w:val="C00000"/>
          <w:kern w:val="2"/>
          <w:sz w:val="18"/>
          <w:szCs w:val="18"/>
          <w:lang w:eastAsia="it-IT"/>
        </w:rPr>
      </w:pPr>
    </w:p>
    <w:p w:rsidR="00BA15EA" w:rsidRPr="00B06DB8" w:rsidRDefault="00A177C9" w:rsidP="0000007A">
      <w:pPr>
        <w:pBdr>
          <w:bar w:val="single" w:sz="4" w:color="auto"/>
        </w:pBdr>
        <w:spacing w:line="240" w:lineRule="auto"/>
        <w:rPr>
          <w:rFonts w:ascii="Times New Roman" w:eastAsia="Times New Roman" w:hAnsi="Times New Roman" w:cs="Times New Roman"/>
          <w:bCs/>
          <w:color w:val="C00000"/>
          <w:u w:val="single"/>
        </w:rPr>
      </w:pPr>
      <w:r w:rsidRPr="00B06DB8">
        <w:rPr>
          <w:rFonts w:ascii="Times New Roman" w:eastAsia="Times New Roman" w:hAnsi="Times New Roman" w:cs="Times New Roman"/>
          <w:bCs/>
          <w:noProof/>
          <w:color w:val="C00000"/>
          <w:lang w:eastAsia="it-IT"/>
        </w:rPr>
        <w:drawing>
          <wp:inline distT="0" distB="0" distL="0" distR="0" wp14:anchorId="54B6CCA1" wp14:editId="03D517C1">
            <wp:extent cx="296172" cy="234950"/>
            <wp:effectExtent l="0" t="0" r="0" b="0"/>
            <wp:docPr id="7" name="Immagine 7" descr="C:\Users\utente\AppData\Local\Microsoft\Windows\Temporary Internet Files\Content.IE5\Z79OI7I2\opinion_09_temp-1352622222-509f608e-620x348-62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AppData\Local\Microsoft\Windows\Temporary Internet Files\Content.IE5\Z79OI7I2\opinion_09_temp-1352622222-509f608e-620x348-620x3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7" cy="23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DB8">
        <w:rPr>
          <w:rFonts w:ascii="Times New Roman" w:eastAsia="Times New Roman" w:hAnsi="Times New Roman" w:cs="Times New Roman"/>
          <w:bCs/>
          <w:color w:val="C00000"/>
        </w:rPr>
        <w:t xml:space="preserve"> </w:t>
      </w:r>
      <w:r w:rsidR="00BA15EA" w:rsidRPr="00B06DB8">
        <w:rPr>
          <w:rFonts w:ascii="Times New Roman" w:eastAsia="Times New Roman" w:hAnsi="Times New Roman" w:cs="Times New Roman"/>
          <w:bCs/>
          <w:color w:val="C00000"/>
          <w:u w:val="single"/>
        </w:rPr>
        <w:t>MEDIAZIONE FAMILIARE</w:t>
      </w:r>
    </w:p>
    <w:p w:rsidR="00BA15EA" w:rsidRPr="000F2581" w:rsidRDefault="00BA15EA" w:rsidP="00BA15EA">
      <w:pPr>
        <w:widowControl w:val="0"/>
        <w:spacing w:before="134" w:after="0" w:line="240" w:lineRule="auto"/>
        <w:ind w:left="1558" w:right="114" w:hanging="155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 xml:space="preserve">Che cosa </w:t>
      </w:r>
      <w:proofErr w:type="gramStart"/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 xml:space="preserve">è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-</w:t>
      </w:r>
      <w:proofErr w:type="gramEnd"/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  <w:t xml:space="preserve">La mediazione familiare è uno strumento alternativo extragiudiziario di risoluzione delle controversie volto a dirimere la conflittualità all’interno della coppia e/o della famiglia. </w:t>
      </w:r>
      <w:r w:rsidRPr="000F258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Il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percorso punta a trasformare la crisi </w:t>
      </w:r>
      <w:proofErr w:type="gramStart"/>
      <w:r w:rsidRPr="000F2581">
        <w:rPr>
          <w:rFonts w:ascii="Times New Roman" w:eastAsia="Times New Roman" w:hAnsi="Times New Roman" w:cs="Times New Roman"/>
          <w:sz w:val="18"/>
          <w:szCs w:val="18"/>
        </w:rPr>
        <w:t>affettiva  e</w:t>
      </w:r>
      <w:proofErr w:type="gramEnd"/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/o  il  conflitto  da  elemento  negativo  ad  occasione  di crescita, riorganizzazione e di evoluzione personale. </w:t>
      </w:r>
      <w:r w:rsidRPr="000F258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Il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compito di aiutare le parti a trovare un nuovo modo di comunicare spetta al Mediatore Familiare, figura professionale con una formazione (giuridica e psicologica) altamente specializzata. </w:t>
      </w:r>
      <w:r w:rsidRPr="000F258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Il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Mediatore è terzo rispetto alle parti e, senza censure e giudizi, le aiuta e guida ad affrontare costruttivamente le cause del conflitto così da portarle a trovare, da sole, un accordo realmente condiviso. </w:t>
      </w:r>
    </w:p>
    <w:p w:rsidR="00BA15EA" w:rsidRPr="000F2581" w:rsidRDefault="00BA15EA" w:rsidP="00BA15EA">
      <w:pPr>
        <w:widowControl w:val="0"/>
        <w:spacing w:before="4" w:after="0" w:line="240" w:lineRule="auto"/>
        <w:ind w:left="1558" w:right="118" w:hanging="155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A cosa serve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  <w:t xml:space="preserve">L’obiettivo della Mediazione </w:t>
      </w:r>
      <w:proofErr w:type="gramStart"/>
      <w:r w:rsidRPr="000F2581">
        <w:rPr>
          <w:rFonts w:ascii="Times New Roman" w:eastAsia="Times New Roman" w:hAnsi="Times New Roman" w:cs="Times New Roman"/>
          <w:sz w:val="18"/>
          <w:szCs w:val="18"/>
        </w:rPr>
        <w:t>Familiare  è</w:t>
      </w:r>
      <w:proofErr w:type="gramEnd"/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 quello  di  consentire  alle  parti  di vivere costruttivamente le proprie conflittualità e di riorganizzare la loro vita ritrovando benessere e serenità. Le famiglie in difficoltà (soprattutto quelle in via di separazione) potranno imparare a realizzare una gestione costruttiva e serena dei rapporti, anche grazie ad una nuova modalità di comunicare.</w:t>
      </w:r>
    </w:p>
    <w:p w:rsidR="00BA15EA" w:rsidRPr="000F2581" w:rsidRDefault="00BA15EA" w:rsidP="00BA15EA">
      <w:pPr>
        <w:widowControl w:val="0"/>
        <w:spacing w:before="4" w:after="0" w:line="240" w:lineRule="auto"/>
        <w:ind w:left="1558" w:right="118" w:hanging="155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A chi è rivolta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  <w:t>La Mediazione Familiare si rivolge</w:t>
      </w:r>
      <w:r w:rsidRPr="000F2581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a:</w:t>
      </w:r>
    </w:p>
    <w:p w:rsidR="00BA15EA" w:rsidRPr="000F2581" w:rsidRDefault="00BA15EA" w:rsidP="00401123">
      <w:pPr>
        <w:widowControl w:val="0"/>
        <w:spacing w:before="6" w:after="0" w:line="240" w:lineRule="auto"/>
        <w:ind w:left="1558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coppie</w:t>
      </w:r>
      <w:r w:rsidRPr="000F2581">
        <w:rPr>
          <w:rFonts w:ascii="Times New Roman" w:eastAsia="Times New Roman" w:hAnsi="Times New Roman" w:cs="Times New Roman"/>
          <w:color w:val="C00000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(sposate, unite civilmente o di fatto) che abbiano deciso di separarsi o  di divorziare e che, nonostante il conflitto tra loro, intendano giungere ad una soluzione concordata anche e soprattutto nell’interesse della</w:t>
      </w:r>
      <w:r w:rsidRPr="000F2581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prole;</w:t>
      </w:r>
      <w:r w:rsidR="00401123" w:rsidRPr="000F25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coppie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, già separate o divorziate, che debbano rivedere i loro accordi patrimoniali o genitoriali;</w:t>
      </w:r>
      <w:r w:rsidR="00401123" w:rsidRPr="000F25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famiglie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, anche di fatto, che vivano problematiche che non riescono a gestire autonomamente;</w:t>
      </w:r>
      <w:r w:rsidR="00401123" w:rsidRPr="000F25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inoltre, il percorso </w:t>
      </w:r>
      <w:proofErr w:type="spellStart"/>
      <w:r w:rsidRPr="000F2581">
        <w:rPr>
          <w:rFonts w:ascii="Times New Roman" w:eastAsia="Times New Roman" w:hAnsi="Times New Roman" w:cs="Times New Roman"/>
          <w:sz w:val="18"/>
          <w:szCs w:val="18"/>
        </w:rPr>
        <w:t>mediativo</w:t>
      </w:r>
      <w:proofErr w:type="spellEnd"/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può riguardare anche conflitti tra 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rami parentali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(nonni/nipoti, genitori/figli, …).</w:t>
      </w:r>
    </w:p>
    <w:p w:rsidR="00BA15EA" w:rsidRPr="000F2581" w:rsidRDefault="00BA15EA" w:rsidP="00401123">
      <w:pPr>
        <w:widowControl w:val="0"/>
        <w:tabs>
          <w:tab w:val="left" w:pos="1843"/>
        </w:tabs>
        <w:spacing w:before="4" w:after="0" w:line="240" w:lineRule="auto"/>
        <w:ind w:left="1558" w:right="111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Attività</w:t>
      </w:r>
      <w:r w:rsidRPr="000F258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  <w:t xml:space="preserve">Per esigenze di tempo, viene prevista un’attività di sensibilizzazione, promozione e divulgazione della M.F. attraverso incontri pubblici col coinvolgimento di enti locali, medici di base, pediatri, parrocchie, comunità, associazioni di </w:t>
      </w:r>
      <w:proofErr w:type="gramStart"/>
      <w:r w:rsidRPr="000F2581">
        <w:rPr>
          <w:rFonts w:ascii="Times New Roman" w:eastAsia="Times New Roman" w:hAnsi="Times New Roman" w:cs="Times New Roman"/>
          <w:sz w:val="18"/>
          <w:szCs w:val="18"/>
        </w:rPr>
        <w:t>volontariato</w:t>
      </w:r>
      <w:proofErr w:type="gramEnd"/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e tutori dell’ordine. </w:t>
      </w:r>
      <w:r w:rsidRPr="000F258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Tale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attività</w:t>
      </w:r>
      <w:r w:rsidR="00401123" w:rsidRPr="000F25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sarà funzionale ad un successivo e più efficace intervento agli utenti. </w:t>
      </w:r>
    </w:p>
    <w:p w:rsidR="00EF5B8E" w:rsidRPr="000B0938" w:rsidRDefault="00A177C9" w:rsidP="00EF5B8E">
      <w:pPr>
        <w:widowControl w:val="0"/>
        <w:tabs>
          <w:tab w:val="left" w:pos="1843"/>
        </w:tabs>
        <w:spacing w:before="8" w:after="0" w:line="240" w:lineRule="auto"/>
        <w:ind w:right="110"/>
        <w:outlineLvl w:val="0"/>
        <w:rPr>
          <w:rFonts w:ascii="Times New Roman" w:eastAsia="Times New Roman" w:hAnsi="Times New Roman" w:cs="Times New Roman"/>
          <w:b/>
          <w:bCs/>
          <w:color w:val="C00000"/>
          <w:u w:val="single"/>
        </w:rPr>
      </w:pPr>
      <w:r w:rsidRPr="00A177C9">
        <w:rPr>
          <w:rFonts w:ascii="Times New Roman" w:eastAsia="Times New Roman" w:hAnsi="Times New Roman" w:cs="Times New Roman"/>
          <w:b/>
          <w:bCs/>
          <w:noProof/>
          <w:color w:val="C00000"/>
          <w:lang w:eastAsia="it-IT"/>
        </w:rPr>
        <w:drawing>
          <wp:inline distT="0" distB="0" distL="0" distR="0" wp14:anchorId="346224C2" wp14:editId="3428FE4B">
            <wp:extent cx="298450" cy="258210"/>
            <wp:effectExtent l="0" t="0" r="0" b="0"/>
            <wp:docPr id="6" name="Immagine 6" descr="C:\Users\utente\AppData\Local\Microsoft\Windows\Temporary Internet Files\Content.IE5\Z79OI7I2\gen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AppData\Local\Microsoft\Windows\Temporary Internet Files\Content.IE5\Z79OI7I2\geni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0" cy="2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7C9">
        <w:rPr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r w:rsidR="00F97F3D">
        <w:rPr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r w:rsidR="00EF5B8E" w:rsidRPr="000B0938">
        <w:rPr>
          <w:rFonts w:ascii="Times New Roman" w:eastAsia="Times New Roman" w:hAnsi="Times New Roman" w:cs="Times New Roman"/>
          <w:b/>
          <w:bCs/>
          <w:color w:val="C00000"/>
          <w:u w:val="single"/>
        </w:rPr>
        <w:t>CONSULENZA FAMILIARE E GENITORIALE</w:t>
      </w:r>
    </w:p>
    <w:p w:rsidR="00EF5B8E" w:rsidRPr="000F2581" w:rsidRDefault="00EF5B8E" w:rsidP="00EF5B8E">
      <w:pPr>
        <w:widowControl w:val="0"/>
        <w:tabs>
          <w:tab w:val="left" w:pos="851"/>
          <w:tab w:val="left" w:pos="1560"/>
          <w:tab w:val="left" w:pos="1843"/>
        </w:tabs>
        <w:spacing w:before="134" w:after="0" w:line="240" w:lineRule="auto"/>
        <w:ind w:left="1560" w:right="116" w:hanging="15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Che cosa è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  <w:t>La Consulenza Familiare e la Consulenza Genitoriale forniscono chiarimenti o risposte (di natura legale e/o psicologica) ai dubbi ed alle domande di tutti coloro che, a vario titolo, rivestono un ruolo nell’ambito della famiglia.</w:t>
      </w:r>
    </w:p>
    <w:p w:rsidR="00EF5B8E" w:rsidRPr="000F2581" w:rsidRDefault="00EF5B8E" w:rsidP="00401123">
      <w:pPr>
        <w:widowControl w:val="0"/>
        <w:tabs>
          <w:tab w:val="left" w:pos="851"/>
          <w:tab w:val="left" w:pos="1134"/>
          <w:tab w:val="left" w:pos="1276"/>
          <w:tab w:val="left" w:pos="1418"/>
        </w:tabs>
        <w:spacing w:before="6" w:after="0" w:line="240" w:lineRule="auto"/>
        <w:ind w:left="1560" w:right="67" w:hanging="15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A cosa serve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="00401123"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="00401123"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La Consulenza Familiare e </w:t>
      </w:r>
      <w:proofErr w:type="gramStart"/>
      <w:r w:rsidRPr="000F2581">
        <w:rPr>
          <w:rFonts w:ascii="Times New Roman" w:eastAsia="Times New Roman" w:hAnsi="Times New Roman" w:cs="Times New Roman"/>
          <w:sz w:val="18"/>
          <w:szCs w:val="18"/>
        </w:rPr>
        <w:t>la  Consulenza</w:t>
      </w:r>
      <w:proofErr w:type="gramEnd"/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 Genitoriale  hanno  l’obiettivo  di fornire indicazioni e chiarire dubbi, di natura giuridica e psicologica, in merito ai diritti ed ai doveri che nascono dal matrimonio e dalle unioni, anche di fatto, su tutte le vicende familiari e/o genitoriali in maniera da consentire ai beneficiari di svolgere correttamente il proprio ruolo (di coniuge, di convivente, di genitore, di figlio maggiorenne) all’interno del</w:t>
      </w:r>
      <w:r w:rsidRPr="000F2581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gruppo.</w:t>
      </w:r>
    </w:p>
    <w:p w:rsidR="00EF5B8E" w:rsidRPr="000F2581" w:rsidRDefault="00EF5B8E" w:rsidP="000D034C">
      <w:pPr>
        <w:widowControl w:val="0"/>
        <w:tabs>
          <w:tab w:val="left" w:pos="851"/>
          <w:tab w:val="left" w:pos="1134"/>
          <w:tab w:val="left" w:pos="1560"/>
          <w:tab w:val="left" w:pos="1843"/>
        </w:tabs>
        <w:spacing w:before="6" w:after="0" w:line="240" w:lineRule="auto"/>
        <w:ind w:left="1560" w:right="-11" w:hanging="1558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A chi si rivolge</w:t>
      </w:r>
      <w:r w:rsidRPr="000F258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0D034C"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genitori</w:t>
      </w:r>
      <w:r w:rsidRPr="000F2581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 xml:space="preserve"> tutori e</w:t>
      </w:r>
      <w:r w:rsidRPr="000F2581">
        <w:rPr>
          <w:rFonts w:ascii="Times New Roman" w:eastAsia="Times New Roman" w:hAnsi="Times New Roman" w:cs="Times New Roman"/>
          <w:b/>
          <w:color w:val="C00000"/>
          <w:spacing w:val="-9"/>
          <w:sz w:val="18"/>
          <w:szCs w:val="18"/>
        </w:rPr>
        <w:t xml:space="preserve"> 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affidatari</w:t>
      </w:r>
      <w:r w:rsidRPr="000F2581">
        <w:rPr>
          <w:rFonts w:ascii="Times New Roman" w:eastAsia="Times New Roman" w:hAnsi="Times New Roman" w:cs="Times New Roman"/>
          <w:b/>
          <w:sz w:val="18"/>
          <w:szCs w:val="18"/>
        </w:rPr>
        <w:t>;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 xml:space="preserve"> coniugi o </w:t>
      </w:r>
      <w:r w:rsidR="000D034C"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c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onviventi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(di fatto o riconosciuti); </w:t>
      </w:r>
      <w:r w:rsidRPr="000F258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figli maggiorenni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F5B8E" w:rsidRDefault="00EF5B8E" w:rsidP="000D034C">
      <w:pPr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6" w:after="0" w:line="240" w:lineRule="auto"/>
        <w:ind w:left="1560" w:right="114" w:hanging="15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581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Attività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="000D034C" w:rsidRPr="000F2581">
        <w:rPr>
          <w:rFonts w:ascii="Times New Roman" w:eastAsia="Times New Roman" w:hAnsi="Times New Roman" w:cs="Times New Roman"/>
          <w:sz w:val="18"/>
          <w:szCs w:val="18"/>
        </w:rPr>
        <w:tab/>
      </w:r>
      <w:r w:rsidRPr="000F2581">
        <w:rPr>
          <w:rFonts w:ascii="Times New Roman" w:eastAsia="Times New Roman" w:hAnsi="Times New Roman" w:cs="Times New Roman"/>
          <w:sz w:val="18"/>
          <w:szCs w:val="18"/>
        </w:rPr>
        <w:t>La consulenza familiare o genitoriale può essere richiesta anche dal singolo genitore, coniuge o partner. La prestazione del consulente si esaurisce in una sola seduta, confidenziale e riservata.</w:t>
      </w:r>
    </w:p>
    <w:p w:rsidR="000F2581" w:rsidRDefault="0055569F" w:rsidP="000D034C">
      <w:pPr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6" w:after="0" w:line="240" w:lineRule="auto"/>
        <w:ind w:left="1560" w:right="114" w:hanging="1560"/>
        <w:jc w:val="both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55569F">
        <w:rPr>
          <w:rFonts w:ascii="Times New Roman" w:eastAsia="Times New Roman" w:hAnsi="Times New Roman" w:cs="Times New Roman"/>
          <w:noProof/>
          <w:color w:val="C00000"/>
          <w:lang w:eastAsia="it-IT"/>
        </w:rPr>
        <w:drawing>
          <wp:inline distT="0" distB="0" distL="0" distR="0" wp14:anchorId="683CAAAA" wp14:editId="7A6C24E1">
            <wp:extent cx="298450" cy="307439"/>
            <wp:effectExtent l="0" t="0" r="0" b="0"/>
            <wp:docPr id="2" name="Immagine 2" descr="C:\Users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22F" w:rsidRPr="0055569F">
        <w:rPr>
          <w:rFonts w:ascii="Times New Roman" w:eastAsia="Times New Roman" w:hAnsi="Times New Roman" w:cs="Times New Roman"/>
          <w:color w:val="C00000"/>
        </w:rPr>
        <w:t xml:space="preserve"> </w:t>
      </w:r>
      <w:r w:rsidR="0053322F">
        <w:rPr>
          <w:rFonts w:ascii="Times New Roman" w:eastAsia="Times New Roman" w:hAnsi="Times New Roman" w:cs="Times New Roman"/>
          <w:b/>
          <w:color w:val="C00000"/>
          <w:u w:val="single"/>
        </w:rPr>
        <w:t>CORSO di</w:t>
      </w:r>
      <w:r w:rsidR="000F2581" w:rsidRPr="000F2581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PREPARAZIONE MATRIMONIO CIVILE</w:t>
      </w:r>
    </w:p>
    <w:p w:rsidR="0055569F" w:rsidRPr="0055569F" w:rsidRDefault="0055569F" w:rsidP="000D034C">
      <w:pPr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6" w:after="0" w:line="240" w:lineRule="auto"/>
        <w:ind w:left="1560" w:right="114" w:hanging="1560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</w:rPr>
      </w:pPr>
    </w:p>
    <w:p w:rsidR="000F2581" w:rsidRDefault="0053322F" w:rsidP="0055569F">
      <w:pPr>
        <w:autoSpaceDE w:val="0"/>
        <w:autoSpaceDN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 corsi </w:t>
      </w:r>
      <w:r w:rsidR="000F2581" w:rsidRPr="000F2581">
        <w:rPr>
          <w:rFonts w:ascii="Times New Roman" w:eastAsia="Times New Roman" w:hAnsi="Times New Roman" w:cs="Times New Roman"/>
          <w:sz w:val="18"/>
          <w:szCs w:val="18"/>
          <w:lang w:eastAsia="it-IT"/>
        </w:rPr>
        <w:t>hanno la finalità di sensibilizzare le coppie alle normative ed alle problematiche socio-affettive derivanti dalla loro unione. Sebbene utilizzato da altre pubbliche amministrazioni esclusivamente per le coppie che intendono contrarre matrimonio civile, di fatto costituisce anche un’opportunità rivolta a tutti coloro che intendono costituire un nucleo familiare (unione di fatto e unione civile).</w:t>
      </w:r>
    </w:p>
    <w:p w:rsidR="0053322F" w:rsidRPr="000F2581" w:rsidRDefault="0053322F" w:rsidP="0055569F">
      <w:pPr>
        <w:autoSpaceDE w:val="0"/>
        <w:autoSpaceDN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Per ogni corso è prevista la partecipazione di un numero massimo di quattro coppie per n° 3 incontri complessivi a cadenza settimanale.</w:t>
      </w:r>
    </w:p>
    <w:p w:rsidR="000F2581" w:rsidRPr="000F2581" w:rsidRDefault="000F2581" w:rsidP="000D034C">
      <w:pPr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6" w:after="0" w:line="240" w:lineRule="auto"/>
        <w:ind w:left="1560" w:right="114" w:hanging="15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0F2581" w:rsidRPr="000F2581" w:rsidSect="00A177C9">
      <w:pgSz w:w="11906" w:h="16838"/>
      <w:pgMar w:top="567" w:right="567" w:bottom="680" w:left="567" w:header="709" w:footer="709" w:gutter="0"/>
      <w:cols w:num="2" w:space="282" w:equalWidth="0">
        <w:col w:w="3686" w:space="850"/>
        <w:col w:w="623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95530"/>
    <w:rsid w:val="0000007A"/>
    <w:rsid w:val="000B0938"/>
    <w:rsid w:val="000C5B98"/>
    <w:rsid w:val="000D034C"/>
    <w:rsid w:val="000F2581"/>
    <w:rsid w:val="00182535"/>
    <w:rsid w:val="00292F9E"/>
    <w:rsid w:val="002A3586"/>
    <w:rsid w:val="002B2D27"/>
    <w:rsid w:val="00321949"/>
    <w:rsid w:val="0036162A"/>
    <w:rsid w:val="003B1925"/>
    <w:rsid w:val="003E1444"/>
    <w:rsid w:val="00401123"/>
    <w:rsid w:val="00454170"/>
    <w:rsid w:val="0053322F"/>
    <w:rsid w:val="0055569F"/>
    <w:rsid w:val="005F559C"/>
    <w:rsid w:val="00631565"/>
    <w:rsid w:val="00686187"/>
    <w:rsid w:val="009B291C"/>
    <w:rsid w:val="00A177C9"/>
    <w:rsid w:val="00A227EF"/>
    <w:rsid w:val="00B06DB8"/>
    <w:rsid w:val="00BA15EA"/>
    <w:rsid w:val="00C86F2F"/>
    <w:rsid w:val="00C95530"/>
    <w:rsid w:val="00CF03C0"/>
    <w:rsid w:val="00D82A0E"/>
    <w:rsid w:val="00E36AFF"/>
    <w:rsid w:val="00EF5B8E"/>
    <w:rsid w:val="00F50718"/>
    <w:rsid w:val="00F52797"/>
    <w:rsid w:val="00F97F3D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7887-01F3-4E6F-8C28-CC5640F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F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1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rogettofamilia@tiscal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16FA-BC50-4600-A0B7-DC1DEF4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Graziella Piras</cp:lastModifiedBy>
  <cp:revision>2</cp:revision>
  <cp:lastPrinted>2017-10-23T14:58:00Z</cp:lastPrinted>
  <dcterms:created xsi:type="dcterms:W3CDTF">2017-10-31T12:25:00Z</dcterms:created>
  <dcterms:modified xsi:type="dcterms:W3CDTF">2017-10-31T12:25:00Z</dcterms:modified>
</cp:coreProperties>
</file>